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20C9E" w:rsidRPr="007D662C" w14:paraId="2616C3CA" w14:textId="7777777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:rsidR="00A20C9E" w:rsidRPr="007D662C" w14:paraId="5261E237" w14:textId="77777777">
      <w:pPr>
        <w:pStyle w:val="BodyText"/>
        <w:spacing w:before="10"/>
        <w:ind w:left="0"/>
        <w:rPr>
          <w:b/>
        </w:rPr>
      </w:pPr>
    </w:p>
    <w:p w:rsidR="00A20C9E" w:rsidRPr="007D662C" w14:paraId="10303CEA" w14:textId="14D9D87E">
      <w:pPr>
        <w:pStyle w:val="BodyText"/>
        <w:spacing w:before="0"/>
        <w:ind w:left="2055" w:right="1975"/>
        <w:jc w:val="center"/>
      </w:pPr>
      <w:r>
        <w:rPr>
          <w:spacing w:val="-2"/>
        </w:rPr>
        <w:t>Wednesday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="00C438ED">
        <w:rPr>
          <w:spacing w:val="-2"/>
        </w:rPr>
        <w:t>November 2</w:t>
      </w:r>
      <w:r w:rsidR="004A67E9">
        <w:rPr>
          <w:spacing w:val="-2"/>
        </w:rPr>
        <w:t>9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Pr="007D662C" w:rsidR="00DD3B96">
        <w:rPr>
          <w:spacing w:val="-4"/>
        </w:rPr>
        <w:t>2023</w:t>
      </w:r>
    </w:p>
    <w:p w:rsidR="00A20C9E" w:rsidRPr="007D662C" w14:paraId="259D83D3" w14:textId="3F82C29C">
      <w:pPr>
        <w:pStyle w:val="BodyText"/>
        <w:spacing w:before="1"/>
        <w:ind w:left="2055" w:right="1974"/>
        <w:jc w:val="center"/>
      </w:pPr>
      <w:r w:rsidRPr="007D662C">
        <w:t>1</w:t>
      </w:r>
      <w:r w:rsidR="00C438ED">
        <w:t>2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="00C438ED">
        <w:t>p</w:t>
      </w:r>
      <w:r w:rsidRPr="007D662C" w:rsidR="00C432E7">
        <w:t>.m.</w:t>
      </w:r>
      <w:r w:rsidRPr="007D662C" w:rsidR="00C432E7">
        <w:rPr>
          <w:spacing w:val="-10"/>
        </w:rPr>
        <w:t xml:space="preserve"> </w:t>
      </w:r>
      <w:r w:rsidRPr="007D662C" w:rsidR="00C432E7">
        <w:t>–</w:t>
      </w:r>
      <w:r w:rsidRPr="007D662C" w:rsidR="00C432E7">
        <w:rPr>
          <w:spacing w:val="-6"/>
        </w:rPr>
        <w:t xml:space="preserve"> </w:t>
      </w:r>
      <w:r w:rsidRPr="007D662C">
        <w:t>1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Pr="007D662C" w:rsidR="00C432E7">
        <w:rPr>
          <w:spacing w:val="-4"/>
        </w:rPr>
        <w:t>p.m.</w:t>
      </w:r>
    </w:p>
    <w:p w:rsidR="0044611A" w:rsidRPr="007D662C" w:rsidP="00A438E8" w14:paraId="26D6EC94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:rsidR="003C070B" w:rsidP="003C070B" w14:paraId="72C57F57" w14:textId="67AE41F2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8"/>
      <w:bookmarkStart w:id="2" w:name="OLE_LINK2"/>
      <w:r w:rsidRPr="007D662C">
        <w:t xml:space="preserve">In </w:t>
      </w:r>
      <w:r w:rsidRPr="00520206">
        <w:t>Attendance</w:t>
      </w:r>
      <w:r w:rsidRPr="003C070B">
        <w:t xml:space="preserve">:  </w:t>
      </w:r>
      <w:bookmarkEnd w:id="0"/>
      <w:r w:rsidRPr="003C070B" w:rsidR="00B54201">
        <w:t xml:space="preserve">Brooke Singer; </w:t>
      </w:r>
      <w:r w:rsidR="00C438ED">
        <w:t xml:space="preserve">Bill Samuels; Danielle Maggiacomo; Deborah Robinson; </w:t>
      </w:r>
      <w:r w:rsidRPr="003C070B" w:rsidR="00A13F96">
        <w:t xml:space="preserve">Joyce </w:t>
      </w:r>
      <w:r w:rsidRPr="003C070B" w:rsidR="00751417">
        <w:t>Cre</w:t>
      </w:r>
      <w:r w:rsidRPr="003C070B" w:rsidR="00A13F96">
        <w:t>i</w:t>
      </w:r>
      <w:r w:rsidRPr="003C070B" w:rsidR="00751417">
        <w:t xml:space="preserve">dy; </w:t>
      </w:r>
      <w:r w:rsidRPr="003C070B">
        <w:t xml:space="preserve">Leonie Huang; </w:t>
      </w:r>
      <w:r w:rsidR="00C438ED">
        <w:t>Michael Chakansky;</w:t>
      </w:r>
      <w:r w:rsidR="001A6B54">
        <w:t xml:space="preserve"> </w:t>
      </w:r>
      <w:r w:rsidRPr="001A6B54" w:rsidR="001A6B54">
        <w:t xml:space="preserve">Michael </w:t>
      </w:r>
      <w:r w:rsidR="001A6B54">
        <w:t>M</w:t>
      </w:r>
      <w:r w:rsidRPr="001A6B54" w:rsidR="001A6B54">
        <w:t>c</w:t>
      </w:r>
      <w:r w:rsidR="001A6B54">
        <w:t>N</w:t>
      </w:r>
      <w:r w:rsidRPr="001A6B54" w:rsidR="001A6B54">
        <w:t>amara</w:t>
      </w:r>
      <w:r w:rsidR="001A6B54">
        <w:t xml:space="preserve"> (Section Liaison);</w:t>
      </w:r>
      <w:r w:rsidR="00C438ED">
        <w:t xml:space="preserve"> Nyasha Foy; </w:t>
      </w:r>
      <w:r w:rsidRPr="003C070B">
        <w:t>Richard Ravin;</w:t>
      </w:r>
      <w:r w:rsidR="001A6B54">
        <w:t xml:space="preserve"> </w:t>
      </w:r>
      <w:r w:rsidR="00C438ED">
        <w:t xml:space="preserve">Rory Radding; </w:t>
      </w:r>
      <w:r w:rsidRPr="003C070B" w:rsidR="000C147E">
        <w:t>Sarah Ryu</w:t>
      </w:r>
      <w:r w:rsidR="00C438ED">
        <w:t>;</w:t>
      </w:r>
      <w:r w:rsidRPr="003C070B" w:rsidR="000C147E">
        <w:t xml:space="preserve"> and </w:t>
      </w:r>
      <w:r w:rsidRPr="003C070B" w:rsidR="00B54201">
        <w:t>Sharmin Woodall.</w:t>
      </w:r>
      <w:r w:rsidR="006C3DF2">
        <w:t xml:space="preserve"> </w:t>
      </w:r>
      <w:r>
        <w:t xml:space="preserve">  </w:t>
      </w:r>
    </w:p>
    <w:bookmarkEnd w:id="1"/>
    <w:p w:rsidR="00B54201" w:rsidRPr="007D662C" w:rsidP="00A438E8" w14:paraId="6B5AAAF6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654915" w:rsidRPr="007D662C" w14:paraId="486AFA92" w14:textId="59740310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</w:t>
      </w:r>
      <w:r w:rsidR="004B5218">
        <w:t>1</w:t>
      </w:r>
      <w:r w:rsidR="00687381">
        <w:t>2</w:t>
      </w:r>
      <w:r w:rsidR="004B5218">
        <w:t>:0</w:t>
      </w:r>
      <w:r w:rsidR="00687381">
        <w:t>4</w:t>
      </w:r>
      <w:r w:rsidR="004B5218">
        <w:t xml:space="preserve"> </w:t>
      </w:r>
      <w:r w:rsidR="00687381">
        <w:t>p</w:t>
      </w:r>
      <w:r w:rsidR="008E0BE7">
        <w:t>.</w:t>
      </w:r>
      <w:r w:rsidR="00AF294E">
        <w:t>m</w:t>
      </w:r>
      <w:r w:rsidRPr="007D662C">
        <w:t>.</w:t>
      </w:r>
    </w:p>
    <w:p w:rsidR="008717BF" w:rsidRPr="007D662C" w:rsidP="00DD3B96" w14:paraId="4B1B9C9D" w14:textId="77A436E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Pr="007D662C" w:rsidR="009E5AD6">
        <w:t>B</w:t>
      </w:r>
      <w:r w:rsidR="00D8742F">
        <w:t>rooke Singer</w:t>
      </w:r>
      <w:r w:rsidRPr="007D662C">
        <w:rPr>
          <w:spacing w:val="-2"/>
        </w:rPr>
        <w:t>)</w:t>
      </w:r>
    </w:p>
    <w:p w:rsidR="008717BF" w:rsidRPr="00A86AA6" w:rsidP="008717BF" w14:paraId="1C1A2393" w14:textId="0A3E1546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>Minutes</w:t>
      </w:r>
      <w:r w:rsidRPr="007D662C">
        <w:rPr>
          <w:spacing w:val="-2"/>
        </w:rPr>
        <w:t xml:space="preserve"> </w:t>
      </w:r>
      <w:r w:rsidRPr="007D662C">
        <w:rPr>
          <w:b w:val="0"/>
          <w:spacing w:val="-2"/>
        </w:rPr>
        <w:t>(</w:t>
      </w:r>
      <w:r w:rsidRPr="007D662C" w:rsidR="009E5AD6">
        <w:rPr>
          <w:b w:val="0"/>
          <w:spacing w:val="-2"/>
        </w:rPr>
        <w:t>Leonie Huang</w:t>
      </w:r>
      <w:r w:rsidR="00B3180A">
        <w:rPr>
          <w:b w:val="0"/>
          <w:spacing w:val="-2"/>
        </w:rPr>
        <w:t>)</w:t>
      </w:r>
      <w:r w:rsidR="00365BC5">
        <w:rPr>
          <w:b w:val="0"/>
          <w:spacing w:val="-2"/>
        </w:rPr>
        <w:t xml:space="preserve"> (tabled – lack of quorum)</w:t>
      </w:r>
    </w:p>
    <w:p w:rsidR="00484C6B" w:rsidP="00516DD0" w14:paraId="55556C3F" w14:textId="6C8ED0B3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March 2023</w:t>
      </w:r>
    </w:p>
    <w:p w:rsidR="00F50CC4" w:rsidP="00516DD0" w14:paraId="53798624" w14:textId="246EB49A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April 2023</w:t>
      </w:r>
      <w:r w:rsidR="00B3180A">
        <w:rPr>
          <w:b w:val="0"/>
        </w:rPr>
        <w:t xml:space="preserve"> </w:t>
      </w:r>
    </w:p>
    <w:p w:rsidR="005D0AE0" w:rsidP="00516DD0" w14:paraId="61683DEC" w14:textId="1702F0C7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May 2023</w:t>
      </w:r>
    </w:p>
    <w:p w:rsidR="00516DD0" w:rsidP="00516DD0" w14:paraId="66DBB278" w14:textId="5AF0CF74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June 2023</w:t>
      </w:r>
    </w:p>
    <w:p w:rsidR="00380E57" w:rsidP="00516DD0" w14:paraId="6353708D" w14:textId="72568432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July 2023</w:t>
      </w:r>
    </w:p>
    <w:p w:rsidR="00863E58" w:rsidP="00516DD0" w14:paraId="7C1A7523" w14:textId="1DBB9C30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September 2023</w:t>
      </w:r>
    </w:p>
    <w:p w:rsidR="00863E58" w:rsidP="00516DD0" w14:paraId="416394A9" w14:textId="373B18ED">
      <w:pPr>
        <w:pStyle w:val="Heading1"/>
        <w:numPr>
          <w:ilvl w:val="1"/>
          <w:numId w:val="26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October 2023</w:t>
      </w:r>
    </w:p>
    <w:p w:rsidR="00863E58" w:rsidP="00863E58" w14:paraId="713805C0" w14:textId="3932F921">
      <w:pPr>
        <w:pStyle w:val="Heading1"/>
        <w:tabs>
          <w:tab w:val="left" w:pos="480"/>
        </w:tabs>
        <w:spacing w:before="134"/>
        <w:rPr>
          <w:b w:val="0"/>
        </w:rPr>
      </w:pPr>
      <w:r>
        <w:rPr>
          <w:b w:val="0"/>
        </w:rPr>
        <w:t>We will plan to approve the minutes when we next all meet in person</w:t>
      </w:r>
      <w:r w:rsidR="00976B18">
        <w:rPr>
          <w:b w:val="0"/>
        </w:rPr>
        <w:t xml:space="preserve"> </w:t>
      </w:r>
      <w:r>
        <w:rPr>
          <w:b w:val="0"/>
        </w:rPr>
        <w:t>and have a quorum.</w:t>
      </w:r>
    </w:p>
    <w:p w:rsidR="00E67514" w:rsidRPr="00687381" w:rsidP="00E65814" w14:paraId="1C1464C0" w14:textId="52A66689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5D0AE0">
        <w:rPr>
          <w:b w:val="0"/>
          <w:spacing w:val="-4"/>
        </w:rPr>
        <w:t xml:space="preserve">Nyasha </w:t>
      </w:r>
      <w:r w:rsidR="00516DD0">
        <w:rPr>
          <w:b w:val="0"/>
          <w:spacing w:val="-4"/>
        </w:rPr>
        <w:t>Foy</w:t>
      </w:r>
      <w:r w:rsidRPr="007D662C" w:rsidR="008717BF">
        <w:rPr>
          <w:b w:val="0"/>
          <w:spacing w:val="-4"/>
        </w:rPr>
        <w:t>)</w:t>
      </w:r>
    </w:p>
    <w:p w:rsidR="00687381" w:rsidRPr="00687381" w:rsidP="00687381" w14:paraId="1AE8B1DE" w14:textId="30C0200D">
      <w:pPr>
        <w:pStyle w:val="ListParagraph"/>
        <w:ind w:left="479" w:firstLine="0"/>
        <w:rPr>
          <w:rFonts w:eastAsia="Times New Roman"/>
        </w:rPr>
      </w:pPr>
      <w:r w:rsidRPr="00687381">
        <w:rPr>
          <w:rFonts w:eastAsia="Times New Roman"/>
        </w:rPr>
        <w:t>According to the Financials through October 2023, we have total income of $20,215.00 and total expenses of $4,330.54</w:t>
      </w:r>
      <w:r>
        <w:rPr>
          <w:rFonts w:eastAsia="Times New Roman"/>
        </w:rPr>
        <w:t>.</w:t>
      </w:r>
    </w:p>
    <w:p w:rsidR="00687381" w:rsidRPr="00687381" w:rsidP="00687381" w14:paraId="54B87AEC" w14:textId="74F9DDD5">
      <w:pPr>
        <w:pStyle w:val="ListParagraph"/>
        <w:ind w:left="479" w:firstLine="0"/>
        <w:rPr>
          <w:rFonts w:eastAsia="Times New Roman"/>
        </w:rPr>
      </w:pPr>
      <w:r w:rsidRPr="00687381">
        <w:rPr>
          <w:rFonts w:eastAsia="Times New Roman"/>
        </w:rPr>
        <w:t>Our net Income over expenses year to date is $15,884.46 and our accumulated surplus is $131,585.</w:t>
      </w:r>
    </w:p>
    <w:p w:rsidR="00A8365A" w:rsidP="00A8365A" w14:paraId="7F3CBE95" w14:textId="3C08AEBC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7D662C">
        <w:rPr>
          <w:rFonts w:eastAsiaTheme="minorHAnsi"/>
          <w:b/>
          <w:bCs/>
          <w:i/>
          <w:iCs/>
          <w:color w:val="000000"/>
        </w:rPr>
        <w:t xml:space="preserve">Bright Ideas </w:t>
      </w:r>
      <w:r w:rsidRPr="00516DD0">
        <w:rPr>
          <w:rFonts w:eastAsiaTheme="minorHAnsi"/>
          <w:color w:val="000000"/>
        </w:rPr>
        <w:t>(Sarah Ryu)</w:t>
      </w:r>
    </w:p>
    <w:p w:rsidR="00A8365A" w:rsidP="00863E58" w14:paraId="586864AC" w14:textId="10FDDE3E">
      <w:pPr>
        <w:pStyle w:val="ListParagraph"/>
        <w:widowControl/>
        <w:numPr>
          <w:ilvl w:val="0"/>
          <w:numId w:val="37"/>
        </w:numPr>
        <w:adjustRightInd w:val="0"/>
        <w:rPr>
          <w:rFonts w:eastAsiaTheme="minorHAnsi"/>
          <w:color w:val="000000"/>
        </w:rPr>
      </w:pPr>
      <w:r w:rsidRPr="00516DD0">
        <w:rPr>
          <w:rFonts w:eastAsiaTheme="minorHAnsi"/>
          <w:color w:val="000000"/>
        </w:rPr>
        <w:t>Update on next issue and nee</w:t>
      </w:r>
      <w:r>
        <w:rPr>
          <w:rFonts w:eastAsiaTheme="minorHAnsi"/>
          <w:color w:val="000000"/>
        </w:rPr>
        <w:t>ds</w:t>
      </w:r>
      <w:r w:rsidRPr="00516DD0">
        <w:rPr>
          <w:rFonts w:eastAsiaTheme="minorHAnsi"/>
          <w:color w:val="000000"/>
        </w:rPr>
        <w:t xml:space="preserve"> </w:t>
      </w:r>
    </w:p>
    <w:p w:rsidR="0014522E" w:rsidP="0014522E" w14:paraId="7A4A78A6" w14:textId="77777777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always we are looking for content for the next issue.  </w:t>
      </w:r>
    </w:p>
    <w:p w:rsidR="00863E58" w:rsidP="0014522E" w14:paraId="478F9CA7" w14:textId="7916517D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need to have content to </w:t>
      </w:r>
      <w:r w:rsidR="0014522E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publications team by Mid-March for</w:t>
      </w:r>
      <w:r w:rsidR="0014522E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next submission deadline</w:t>
      </w:r>
      <w:r w:rsidR="0014522E">
        <w:rPr>
          <w:rFonts w:ascii="Calibri" w:hAnsi="Calibri" w:cs="Calibri"/>
          <w:sz w:val="22"/>
          <w:szCs w:val="22"/>
        </w:rPr>
        <w:t>.  Sarah w</w:t>
      </w:r>
      <w:r w:rsidRPr="0014522E">
        <w:rPr>
          <w:rFonts w:ascii="Calibri" w:hAnsi="Calibri" w:cs="Calibri"/>
          <w:sz w:val="22"/>
          <w:szCs w:val="22"/>
        </w:rPr>
        <w:t>ill send out reminder</w:t>
      </w:r>
      <w:r w:rsidR="0014522E">
        <w:rPr>
          <w:rFonts w:ascii="Calibri" w:hAnsi="Calibri" w:cs="Calibri"/>
          <w:sz w:val="22"/>
          <w:szCs w:val="22"/>
        </w:rPr>
        <w:t>s</w:t>
      </w:r>
      <w:r w:rsidRPr="0014522E">
        <w:rPr>
          <w:rFonts w:ascii="Calibri" w:hAnsi="Calibri" w:cs="Calibri"/>
          <w:sz w:val="22"/>
          <w:szCs w:val="22"/>
        </w:rPr>
        <w:t xml:space="preserve"> before.</w:t>
      </w:r>
    </w:p>
    <w:p w:rsidR="0014522E" w:rsidP="0014522E" w14:paraId="1FF634F1" w14:textId="32EDA074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Maybe </w:t>
      </w:r>
      <w:r w:rsidRPr="0014522E" w:rsidR="00863E58">
        <w:rPr>
          <w:rFonts w:ascii="Calibri" w:hAnsi="Calibri" w:cs="Calibri"/>
          <w:sz w:val="22"/>
          <w:szCs w:val="22"/>
        </w:rPr>
        <w:t xml:space="preserve">some of the annual meeting panelists </w:t>
      </w:r>
      <w:r w:rsidR="00687381">
        <w:rPr>
          <w:rFonts w:ascii="Calibri" w:hAnsi="Calibri" w:cs="Calibri"/>
          <w:sz w:val="22"/>
          <w:szCs w:val="22"/>
        </w:rPr>
        <w:t xml:space="preserve">will </w:t>
      </w:r>
      <w:r w:rsidRPr="0014522E" w:rsidR="00863E58">
        <w:rPr>
          <w:rFonts w:ascii="Calibri" w:hAnsi="Calibri" w:cs="Calibri"/>
          <w:sz w:val="22"/>
          <w:szCs w:val="22"/>
        </w:rPr>
        <w:t>submit</w:t>
      </w:r>
      <w:r w:rsidR="00687381">
        <w:rPr>
          <w:rFonts w:ascii="Calibri" w:hAnsi="Calibri" w:cs="Calibri"/>
          <w:sz w:val="22"/>
          <w:szCs w:val="22"/>
        </w:rPr>
        <w:t xml:space="preserve"> content from their panels</w:t>
      </w:r>
      <w:r>
        <w:rPr>
          <w:rFonts w:ascii="Calibri" w:hAnsi="Calibri" w:cs="Calibri"/>
          <w:sz w:val="22"/>
          <w:szCs w:val="22"/>
        </w:rPr>
        <w:t>.</w:t>
      </w:r>
    </w:p>
    <w:p w:rsidR="00863E58" w:rsidP="0014522E" w14:paraId="407F1BA9" w14:textId="2EF24D42">
      <w:pPr>
        <w:pStyle w:val="NormalWeb"/>
        <w:numPr>
          <w:ilvl w:val="0"/>
          <w:numId w:val="3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522E">
        <w:rPr>
          <w:rFonts w:ascii="Calibri" w:hAnsi="Calibri" w:cs="Calibri"/>
          <w:sz w:val="22"/>
          <w:szCs w:val="22"/>
        </w:rPr>
        <w:t xml:space="preserve">Brooke </w:t>
      </w:r>
      <w:r w:rsidR="0014522E">
        <w:rPr>
          <w:rFonts w:ascii="Calibri" w:hAnsi="Calibri" w:cs="Calibri"/>
          <w:sz w:val="22"/>
          <w:szCs w:val="22"/>
        </w:rPr>
        <w:t>will</w:t>
      </w:r>
      <w:r w:rsidRPr="0014522E">
        <w:rPr>
          <w:rFonts w:ascii="Calibri" w:hAnsi="Calibri" w:cs="Calibri"/>
          <w:sz w:val="22"/>
          <w:szCs w:val="22"/>
        </w:rPr>
        <w:t xml:space="preserve"> ask the AI task force if there is anything they would like to submit on the topic of A</w:t>
      </w:r>
      <w:r w:rsidR="0014522E">
        <w:rPr>
          <w:rFonts w:ascii="Calibri" w:hAnsi="Calibri" w:cs="Calibri"/>
          <w:sz w:val="22"/>
          <w:szCs w:val="22"/>
        </w:rPr>
        <w:t>I.</w:t>
      </w:r>
    </w:p>
    <w:p w:rsidR="001657C7" w:rsidRPr="001657C7" w:rsidP="001657C7" w14:paraId="495CAED5" w14:textId="566B036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1657C7">
        <w:rPr>
          <w:b/>
          <w:bCs/>
        </w:rPr>
        <w:t xml:space="preserve">New York Bar Foundation </w:t>
      </w:r>
    </w:p>
    <w:p w:rsidR="001657C7" w:rsidRPr="001657C7" w:rsidP="001657C7" w14:paraId="03AC0E8E" w14:textId="58B6BF9E">
      <w:pPr>
        <w:pStyle w:val="ListParagraph"/>
        <w:widowControl/>
        <w:numPr>
          <w:ilvl w:val="0"/>
          <w:numId w:val="39"/>
        </w:numPr>
        <w:adjustRightInd w:val="0"/>
        <w:rPr>
          <w:rFonts w:eastAsiaTheme="minorHAnsi"/>
          <w:color w:val="000000"/>
        </w:rPr>
      </w:pPr>
      <w:r w:rsidRPr="001657C7">
        <w:t xml:space="preserve">NY Bar Foundation has requested donations for its silent auction at the New York State Bar Association’s Presidential Gala Friday, January 18, 2024. </w:t>
      </w:r>
    </w:p>
    <w:p w:rsidR="001657C7" w:rsidRPr="001657C7" w:rsidP="001657C7" w14:paraId="3F049F7B" w14:textId="33CAF7A9">
      <w:pPr>
        <w:pStyle w:val="ListParagraph"/>
        <w:widowControl/>
        <w:numPr>
          <w:ilvl w:val="1"/>
          <w:numId w:val="39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The </w:t>
      </w:r>
      <w:r w:rsidRPr="001657C7">
        <w:rPr>
          <w:rFonts w:eastAsiaTheme="minorHAnsi"/>
          <w:color w:val="000000"/>
        </w:rPr>
        <w:t xml:space="preserve">NY </w:t>
      </w:r>
      <w:r>
        <w:rPr>
          <w:rFonts w:eastAsiaTheme="minorHAnsi"/>
          <w:color w:val="000000"/>
        </w:rPr>
        <w:t>B</w:t>
      </w:r>
      <w:r w:rsidRPr="001657C7">
        <w:rPr>
          <w:rFonts w:eastAsiaTheme="minorHAnsi"/>
          <w:color w:val="000000"/>
        </w:rPr>
        <w:t xml:space="preserve">ar </w:t>
      </w:r>
      <w:r>
        <w:rPr>
          <w:rFonts w:eastAsiaTheme="minorHAnsi"/>
          <w:color w:val="000000"/>
        </w:rPr>
        <w:t>F</w:t>
      </w:r>
      <w:r w:rsidRPr="001657C7">
        <w:rPr>
          <w:rFonts w:eastAsiaTheme="minorHAnsi"/>
          <w:color w:val="000000"/>
        </w:rPr>
        <w:t>oundation reached out to see if anyone in the Section would have anything to donate for the President's Gala-- such as vacation homes, frequent flyer minutes.  If anyone has something to donate or clients that would like to donate</w:t>
      </w:r>
      <w:r>
        <w:rPr>
          <w:rFonts w:eastAsiaTheme="minorHAnsi"/>
          <w:color w:val="000000"/>
        </w:rPr>
        <w:t xml:space="preserve"> please reach out.</w:t>
      </w:r>
    </w:p>
    <w:p w:rsidR="001657C7" w:rsidRPr="0014522E" w:rsidP="001657C7" w14:paraId="208AAE6D" w14:textId="7777777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7555A4" w:rsidP="007555A4" w14:paraId="40CDF9E4" w14:textId="7777777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>
        <w:rPr>
          <w:rFonts w:eastAsiaTheme="minorHAnsi"/>
          <w:b/>
          <w:bCs/>
          <w:color w:val="000000"/>
        </w:rPr>
        <w:t>Women in IP</w:t>
      </w:r>
    </w:p>
    <w:p w:rsidR="001657C7" w:rsidRPr="00AA0E39" w:rsidP="00AA0E39" w14:paraId="526776C0" w14:textId="34595C66">
      <w:pPr>
        <w:pStyle w:val="ListParagraph"/>
        <w:widowControl/>
        <w:numPr>
          <w:ilvl w:val="0"/>
          <w:numId w:val="27"/>
        </w:numPr>
        <w:adjustRightInd w:val="0"/>
        <w:rPr>
          <w:rFonts w:eastAsiaTheme="minorHAnsi"/>
          <w:color w:val="000000"/>
        </w:rPr>
      </w:pPr>
      <w:r w:rsidRPr="000C147E">
        <w:rPr>
          <w:rFonts w:eastAsiaTheme="minorHAnsi"/>
          <w:color w:val="000000"/>
        </w:rPr>
        <w:t xml:space="preserve">December 6, 2023, at Davis+Gilbert LLP from 5:00 p.m. - 8:00 p.m </w:t>
      </w:r>
    </w:p>
    <w:p w:rsidR="001657C7" w:rsidP="001657C7" w14:paraId="1F5EC2E2" w14:textId="6CE2FFAE">
      <w:pPr>
        <w:pStyle w:val="Defaul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Donations for the raffle are needed. </w:t>
      </w:r>
    </w:p>
    <w:p w:rsidR="00BB1F38" w:rsidP="00BB1F38" w14:paraId="5780BA84" w14:textId="77777777">
      <w:pPr>
        <w:pStyle w:val="ListParagraph"/>
        <w:widowControl/>
        <w:numPr>
          <w:ilvl w:val="0"/>
          <w:numId w:val="40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I</w:t>
      </w:r>
      <w:r w:rsidRPr="00AA0E39">
        <w:rPr>
          <w:rFonts w:eastAsiaTheme="minorHAnsi"/>
          <w:color w:val="000000"/>
        </w:rPr>
        <w:t xml:space="preserve">f anyone has anything to donate or clients who would like to donate to the raffle. </w:t>
      </w:r>
    </w:p>
    <w:p w:rsidR="001657C7" w:rsidRPr="00AA0E39" w:rsidP="00AA0E39" w14:paraId="4253EC8B" w14:textId="52036876">
      <w:pPr>
        <w:pStyle w:val="Default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Help spread the word to boost attendance. </w:t>
      </w:r>
    </w:p>
    <w:p w:rsidR="00AA0E39" w:rsidP="00AA0E39" w14:paraId="6CA2F7F8" w14:textId="33A4F12E">
      <w:pPr>
        <w:pStyle w:val="ListParagraph"/>
        <w:widowControl/>
        <w:numPr>
          <w:ilvl w:val="0"/>
          <w:numId w:val="40"/>
        </w:numPr>
        <w:adjustRightInd w:val="0"/>
        <w:rPr>
          <w:rFonts w:eastAsiaTheme="minorHAnsi"/>
          <w:color w:val="000000"/>
        </w:rPr>
      </w:pPr>
      <w:r w:rsidRPr="00AA0E39">
        <w:rPr>
          <w:rFonts w:eastAsiaTheme="minorHAnsi"/>
          <w:color w:val="000000"/>
        </w:rPr>
        <w:t>Women in IP is next Wednesday.  This is an event that normally sells out.  Usually has been 180 people</w:t>
      </w:r>
      <w:r>
        <w:rPr>
          <w:rFonts w:eastAsiaTheme="minorHAnsi"/>
          <w:color w:val="000000"/>
        </w:rPr>
        <w:t>,</w:t>
      </w:r>
      <w:r w:rsidRPr="00AA0E39">
        <w:rPr>
          <w:rFonts w:eastAsiaTheme="minorHAnsi"/>
          <w:color w:val="000000"/>
        </w:rPr>
        <w:t xml:space="preserve"> but right now we have 24</w:t>
      </w:r>
      <w:r>
        <w:rPr>
          <w:rFonts w:eastAsiaTheme="minorHAnsi"/>
          <w:color w:val="000000"/>
        </w:rPr>
        <w:t xml:space="preserve"> registered</w:t>
      </w:r>
      <w:r w:rsidRPr="00AA0E39">
        <w:rPr>
          <w:rFonts w:eastAsiaTheme="minorHAnsi"/>
          <w:color w:val="000000"/>
        </w:rPr>
        <w:t xml:space="preserve">, </w:t>
      </w:r>
      <w:r w:rsidR="00976B18">
        <w:rPr>
          <w:rFonts w:eastAsiaTheme="minorHAnsi"/>
          <w:color w:val="000000"/>
        </w:rPr>
        <w:t>including the</w:t>
      </w:r>
      <w:r w:rsidRPr="00AA0E39">
        <w:rPr>
          <w:rFonts w:eastAsiaTheme="minorHAnsi"/>
          <w:color w:val="000000"/>
        </w:rPr>
        <w:t xml:space="preserve"> speaker</w:t>
      </w:r>
      <w:r w:rsidR="00976B18">
        <w:rPr>
          <w:rFonts w:eastAsiaTheme="minorHAnsi"/>
          <w:color w:val="000000"/>
        </w:rPr>
        <w:t>s</w:t>
      </w:r>
      <w:r>
        <w:rPr>
          <w:rFonts w:eastAsiaTheme="minorHAnsi"/>
          <w:color w:val="000000"/>
        </w:rPr>
        <w:t xml:space="preserve">.  Joyce </w:t>
      </w:r>
      <w:r w:rsidR="00976B18">
        <w:rPr>
          <w:rFonts w:eastAsiaTheme="minorHAnsi"/>
          <w:color w:val="000000"/>
        </w:rPr>
        <w:t>notes that</w:t>
      </w:r>
      <w:r>
        <w:rPr>
          <w:rFonts w:eastAsiaTheme="minorHAnsi"/>
          <w:color w:val="000000"/>
        </w:rPr>
        <w:t xml:space="preserve"> this is</w:t>
      </w:r>
      <w:r w:rsidRPr="00AA0E39">
        <w:rPr>
          <w:rFonts w:eastAsiaTheme="minorHAnsi"/>
          <w:color w:val="000000"/>
        </w:rPr>
        <w:t xml:space="preserve"> really 20</w:t>
      </w:r>
      <w:r>
        <w:rPr>
          <w:rFonts w:eastAsiaTheme="minorHAnsi"/>
          <w:color w:val="000000"/>
        </w:rPr>
        <w:t xml:space="preserve"> attendees</w:t>
      </w:r>
      <w:r w:rsidRPr="00AA0E39">
        <w:rPr>
          <w:rFonts w:eastAsiaTheme="minorHAnsi"/>
          <w:color w:val="000000"/>
        </w:rPr>
        <w:t xml:space="preserve">, including Brooke and Joyce. </w:t>
      </w:r>
      <w:r>
        <w:rPr>
          <w:rFonts w:eastAsiaTheme="minorHAnsi"/>
          <w:color w:val="000000"/>
        </w:rPr>
        <w:t xml:space="preserve"> They are</w:t>
      </w:r>
      <w:r w:rsidRPr="00AA0E39">
        <w:rPr>
          <w:rFonts w:eastAsiaTheme="minorHAnsi"/>
          <w:color w:val="000000"/>
        </w:rPr>
        <w:t xml:space="preserve"> trying to increase participation, </w:t>
      </w:r>
      <w:r>
        <w:rPr>
          <w:rFonts w:eastAsiaTheme="minorHAnsi"/>
          <w:color w:val="000000"/>
        </w:rPr>
        <w:t xml:space="preserve">and is </w:t>
      </w:r>
      <w:r w:rsidRPr="00AA0E39">
        <w:rPr>
          <w:rFonts w:eastAsiaTheme="minorHAnsi"/>
          <w:color w:val="000000"/>
        </w:rPr>
        <w:t xml:space="preserve">asking everyone to come and to forward the flyers if they can.  </w:t>
      </w:r>
    </w:p>
    <w:p w:rsidR="00AA0E39" w:rsidP="00AA0E39" w14:paraId="38065FCD" w14:textId="6CC0BEF4">
      <w:pPr>
        <w:pStyle w:val="ListParagraph"/>
        <w:widowControl/>
        <w:numPr>
          <w:ilvl w:val="0"/>
          <w:numId w:val="40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Brooke notes that we have r</w:t>
      </w:r>
      <w:r w:rsidRPr="00AA0E39">
        <w:rPr>
          <w:rFonts w:eastAsiaTheme="minorHAnsi"/>
          <w:color w:val="000000"/>
        </w:rPr>
        <w:t xml:space="preserve">eally great speakers and </w:t>
      </w:r>
      <w:r>
        <w:rPr>
          <w:rFonts w:eastAsiaTheme="minorHAnsi"/>
          <w:color w:val="000000"/>
        </w:rPr>
        <w:t xml:space="preserve">this is </w:t>
      </w:r>
      <w:r w:rsidRPr="00AA0E39">
        <w:rPr>
          <w:rFonts w:eastAsiaTheme="minorHAnsi"/>
          <w:color w:val="000000"/>
        </w:rPr>
        <w:t xml:space="preserve">a really nice event.  Many people have joined the section because of this event.  </w:t>
      </w:r>
    </w:p>
    <w:p w:rsidR="00456FC6" w:rsidRPr="00AA0E39" w:rsidP="00AA0E39" w14:paraId="74964EDE" w14:textId="5B025E27">
      <w:pPr>
        <w:pStyle w:val="ListParagraph"/>
        <w:widowControl/>
        <w:numPr>
          <w:ilvl w:val="0"/>
          <w:numId w:val="40"/>
        </w:numPr>
        <w:adjustRightInd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Members c</w:t>
      </w:r>
      <w:r w:rsidRPr="00AA0E39">
        <w:rPr>
          <w:rFonts w:eastAsiaTheme="minorHAnsi"/>
          <w:color w:val="000000"/>
        </w:rPr>
        <w:t>an post the link to the event (which is on the flyer) to social media, and</w:t>
      </w:r>
      <w:r>
        <w:rPr>
          <w:rFonts w:eastAsiaTheme="minorHAnsi"/>
          <w:color w:val="000000"/>
        </w:rPr>
        <w:t xml:space="preserve"> we</w:t>
      </w:r>
      <w:r w:rsidRPr="00AA0E39">
        <w:rPr>
          <w:rFonts w:eastAsiaTheme="minorHAnsi"/>
          <w:color w:val="000000"/>
        </w:rPr>
        <w:t xml:space="preserve"> will post to the Diversity Committee </w:t>
      </w:r>
      <w:r>
        <w:rPr>
          <w:rFonts w:eastAsiaTheme="minorHAnsi"/>
          <w:color w:val="000000"/>
        </w:rPr>
        <w:t>L</w:t>
      </w:r>
      <w:r w:rsidRPr="00AA0E39">
        <w:rPr>
          <w:rFonts w:eastAsiaTheme="minorHAnsi"/>
          <w:color w:val="000000"/>
        </w:rPr>
        <w:t>inked</w:t>
      </w:r>
      <w:r>
        <w:rPr>
          <w:rFonts w:eastAsiaTheme="minorHAnsi"/>
          <w:color w:val="000000"/>
        </w:rPr>
        <w:t xml:space="preserve"> I</w:t>
      </w:r>
      <w:r w:rsidRPr="00AA0E39">
        <w:rPr>
          <w:rFonts w:eastAsiaTheme="minorHAnsi"/>
          <w:color w:val="000000"/>
        </w:rPr>
        <w:t>n page.</w:t>
      </w:r>
    </w:p>
    <w:p w:rsidR="007606C8" w:rsidRPr="007606C8" w:rsidP="007606C8" w14:paraId="502CC811" w14:textId="389710C7">
      <w:pPr>
        <w:pStyle w:val="ListParagraph"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b/>
          <w:bCs/>
          <w:color w:val="000000"/>
        </w:rPr>
      </w:pPr>
      <w:r w:rsidRPr="004C60E1">
        <w:rPr>
          <w:b/>
          <w:bCs/>
        </w:rPr>
        <w:t xml:space="preserve">Annual Meeting </w:t>
      </w:r>
      <w:r w:rsidRPr="007D67AF">
        <w:rPr>
          <w:b/>
          <w:bCs/>
        </w:rPr>
        <w:t xml:space="preserve">2024 </w:t>
      </w:r>
      <w:r w:rsidRPr="007D67AF" w:rsidR="007D67AF">
        <w:rPr>
          <w:b/>
          <w:bCs/>
        </w:rPr>
        <w:t>(Bill Samuels, Marc Lieberstein, Brooke Singer)</w:t>
      </w:r>
    </w:p>
    <w:p w:rsidR="007D67AF" w:rsidP="007D67AF" w14:paraId="622C1780" w14:textId="52B55F53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January 17</w:t>
      </w:r>
    </w:p>
    <w:p w:rsidR="007D67AF" w:rsidP="007D67AF" w14:paraId="7A4D6691" w14:textId="0FC88C87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Bill reports that they h</w:t>
      </w:r>
      <w:r w:rsidRPr="007D67AF">
        <w:rPr>
          <w:rFonts w:eastAsia="Times New Roman"/>
        </w:rPr>
        <w:t xml:space="preserve">ave been able to repurpose the Fall Meeting </w:t>
      </w:r>
      <w:r w:rsidR="00976B18">
        <w:rPr>
          <w:rFonts w:eastAsia="Times New Roman"/>
        </w:rPr>
        <w:t xml:space="preserve">(which had been canceled) </w:t>
      </w:r>
      <w:r w:rsidRPr="007D67AF">
        <w:rPr>
          <w:rFonts w:eastAsia="Times New Roman"/>
        </w:rPr>
        <w:t xml:space="preserve">plan for the annual meeting.  Everyone has confirmed they will be participating.  Bill will circulate an updated agenda.  Everything is coming together, and </w:t>
      </w:r>
      <w:r w:rsidR="00976B18">
        <w:rPr>
          <w:rFonts w:eastAsia="Times New Roman"/>
        </w:rPr>
        <w:t xml:space="preserve">we </w:t>
      </w:r>
      <w:r w:rsidRPr="007D67AF">
        <w:rPr>
          <w:rFonts w:eastAsia="Times New Roman"/>
        </w:rPr>
        <w:t xml:space="preserve">just need to get the bios and CLE written materials.  </w:t>
      </w:r>
    </w:p>
    <w:p w:rsidR="007D67AF" w:rsidP="007D67AF" w14:paraId="1B80D1B4" w14:textId="77777777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 xml:space="preserve">There will be an ethics panel.  </w:t>
      </w:r>
      <w:r>
        <w:rPr>
          <w:rFonts w:eastAsia="Times New Roman"/>
        </w:rPr>
        <w:t>The program w</w:t>
      </w:r>
      <w:r w:rsidRPr="007D67AF">
        <w:rPr>
          <w:rFonts w:eastAsia="Times New Roman"/>
        </w:rPr>
        <w:t xml:space="preserve">ill </w:t>
      </w:r>
      <w:r>
        <w:rPr>
          <w:rFonts w:eastAsia="Times New Roman"/>
        </w:rPr>
        <w:t>have about</w:t>
      </w:r>
      <w:r w:rsidRPr="007D67AF">
        <w:rPr>
          <w:rFonts w:eastAsia="Times New Roman"/>
        </w:rPr>
        <w:t xml:space="preserve"> 7.5</w:t>
      </w:r>
      <w:r>
        <w:rPr>
          <w:rFonts w:eastAsia="Times New Roman"/>
        </w:rPr>
        <w:t xml:space="preserve"> CLE</w:t>
      </w:r>
      <w:r w:rsidRPr="007D67AF">
        <w:rPr>
          <w:rFonts w:eastAsia="Times New Roman"/>
        </w:rPr>
        <w:t xml:space="preserve"> credits. </w:t>
      </w:r>
    </w:p>
    <w:p w:rsidR="007D67AF" w:rsidP="007D67AF" w14:paraId="742197B7" w14:textId="77777777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It will be an in person meeting,</w:t>
      </w:r>
      <w:r>
        <w:rPr>
          <w:rFonts w:eastAsia="Times New Roman"/>
        </w:rPr>
        <w:t xml:space="preserve"> with</w:t>
      </w:r>
      <w:r w:rsidRPr="007D67AF">
        <w:rPr>
          <w:rFonts w:eastAsia="Times New Roman"/>
        </w:rPr>
        <w:t xml:space="preserve"> no remote option.  </w:t>
      </w:r>
    </w:p>
    <w:p w:rsidR="007D67AF" w:rsidRPr="007D67AF" w:rsidP="007D67AF" w14:paraId="1316D563" w14:textId="6CB53D91">
      <w:pPr>
        <w:pStyle w:val="ListParagraph"/>
        <w:widowControl/>
        <w:numPr>
          <w:ilvl w:val="0"/>
          <w:numId w:val="41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We are not going to do the very expensive lunch at the hotel, but will have a lunch at Leonie's firm</w:t>
      </w:r>
      <w:r w:rsidR="00976B18">
        <w:rPr>
          <w:rFonts w:eastAsia="Times New Roman"/>
        </w:rPr>
        <w:t xml:space="preserve"> (</w:t>
      </w:r>
      <w:r w:rsidRPr="007D67AF">
        <w:rPr>
          <w:rFonts w:eastAsia="Times New Roman"/>
        </w:rPr>
        <w:t>Holland &amp; Knight</w:t>
      </w:r>
      <w:r w:rsidR="00976B18">
        <w:rPr>
          <w:rFonts w:eastAsia="Times New Roman"/>
        </w:rPr>
        <w:t>) that is</w:t>
      </w:r>
      <w:r w:rsidRPr="007D67AF">
        <w:rPr>
          <w:rFonts w:eastAsia="Times New Roman"/>
        </w:rPr>
        <w:t xml:space="preserve"> within walking distance.  Rick suggests we may want to add a note that there is limited capacity for lunch, and so people will sign up earlier rather than later.  </w:t>
      </w:r>
    </w:p>
    <w:p w:rsidR="007D67AF" w:rsidP="007D67AF" w14:paraId="05FC57E9" w14:textId="5C3A04ED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Speaker’s dinner</w:t>
      </w:r>
    </w:p>
    <w:p w:rsidR="00D55E90" w:rsidRPr="00D55E90" w:rsidP="00D55E90" w14:paraId="38DBDD67" w14:textId="5DA916AC">
      <w:pPr>
        <w:pStyle w:val="ListParagraph"/>
        <w:widowControl/>
        <w:numPr>
          <w:ilvl w:val="0"/>
          <w:numId w:val="42"/>
        </w:numPr>
        <w:adjustRightInd w:val="0"/>
        <w:spacing w:after="67"/>
        <w:rPr>
          <w:rFonts w:eastAsia="Times New Roman"/>
        </w:rPr>
      </w:pPr>
      <w:r w:rsidRPr="00D55E90">
        <w:rPr>
          <w:rFonts w:eastAsia="Times New Roman"/>
        </w:rPr>
        <w:t>We are also planning a Speaker's Dinner</w:t>
      </w:r>
      <w:r>
        <w:rPr>
          <w:rFonts w:eastAsia="Times New Roman"/>
        </w:rPr>
        <w:t>, and looking into potential venues.</w:t>
      </w:r>
    </w:p>
    <w:p w:rsidR="00830489" w:rsidP="007D67AF" w14:paraId="2D1F767D" w14:textId="3AD7B434">
      <w:pPr>
        <w:pStyle w:val="ListParagraph"/>
        <w:widowControl/>
        <w:numPr>
          <w:ilvl w:val="0"/>
          <w:numId w:val="35"/>
        </w:numPr>
        <w:adjustRightInd w:val="0"/>
        <w:spacing w:after="67"/>
        <w:rPr>
          <w:rFonts w:eastAsia="Times New Roman"/>
        </w:rPr>
      </w:pPr>
      <w:r w:rsidRPr="007D67AF">
        <w:rPr>
          <w:rFonts w:eastAsia="Times New Roman"/>
        </w:rPr>
        <w:t>Sponsors</w:t>
      </w:r>
    </w:p>
    <w:p w:rsidR="00D55E90" w:rsidP="00D55E90" w14:paraId="74CE1DE2" w14:textId="77777777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We are l</w:t>
      </w:r>
      <w:r w:rsidRPr="00D55E90">
        <w:rPr>
          <w:rFonts w:eastAsia="Times New Roman"/>
        </w:rPr>
        <w:t xml:space="preserve">ooking for sponsors. </w:t>
      </w:r>
    </w:p>
    <w:p w:rsidR="00D55E90" w:rsidRPr="00F02DB9" w:rsidP="00F02DB9" w14:paraId="00290211" w14:textId="2027D68A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 w:rsidRPr="00D55E90">
        <w:rPr>
          <w:rFonts w:eastAsia="Times New Roman"/>
        </w:rPr>
        <w:t>Rick noted that we have not done enough to recognize the sponsors</w:t>
      </w:r>
      <w:r>
        <w:rPr>
          <w:rFonts w:eastAsia="Times New Roman"/>
        </w:rPr>
        <w:t xml:space="preserve"> in the past</w:t>
      </w:r>
      <w:r w:rsidRPr="00D55E90">
        <w:rPr>
          <w:rFonts w:eastAsia="Times New Roman"/>
        </w:rPr>
        <w:t xml:space="preserve">. </w:t>
      </w:r>
      <w:r w:rsidRPr="00F02DB9">
        <w:rPr>
          <w:rFonts w:eastAsia="Times New Roman"/>
        </w:rPr>
        <w:t>Brooke suggests that we can have a table where sponsors can put sponsor swag and have a visual element for the sponsors.  Other suggestions were to give acknowledgements throughout the presentations/between the panels, include a rolling PowerPoint between panels with thank you for the sponsors, have a list of sponsors and include logos on the program, and have a hard-board with a print out of sponsors with their logos.</w:t>
      </w:r>
    </w:p>
    <w:p w:rsidR="00F02DB9" w:rsidP="00D55E90" w14:paraId="7C5E114C" w14:textId="77777777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The Committee discussed the purpose and need for sponsor</w:t>
      </w:r>
      <w:r>
        <w:rPr>
          <w:rFonts w:eastAsia="Times New Roman"/>
        </w:rPr>
        <w:t>s</w:t>
      </w:r>
      <w:r>
        <w:rPr>
          <w:rFonts w:eastAsia="Times New Roman"/>
        </w:rPr>
        <w:t xml:space="preserve"> being related to having more involvement and an opportunity for sponsors to meet with IP attorneys rather than just for monetary reasons.  </w:t>
      </w:r>
    </w:p>
    <w:p w:rsidR="00BB1F38" w:rsidRPr="00FF0ED6" w:rsidP="00D55E90" w14:paraId="5BE585C4" w14:textId="3BA702FB">
      <w:pPr>
        <w:pStyle w:val="ListParagraph"/>
        <w:widowControl/>
        <w:numPr>
          <w:ilvl w:val="0"/>
          <w:numId w:val="43"/>
        </w:numPr>
        <w:adjustRightInd w:val="0"/>
        <w:spacing w:after="67"/>
        <w:rPr>
          <w:rFonts w:eastAsia="Times New Roman"/>
        </w:rPr>
      </w:pPr>
      <w:r>
        <w:rPr>
          <w:rFonts w:eastAsia="Times New Roman"/>
        </w:rPr>
        <w:t>A discussion of how we use our surplus and any sponsorship money, and a</w:t>
      </w:r>
      <w:r>
        <w:rPr>
          <w:rFonts w:eastAsia="Times New Roman"/>
        </w:rPr>
        <w:t xml:space="preserve"> potential issue of the Big Bar taking surplus from Sections was raised.  Mike McNamara, the Section Liaison, clarified that th</w:t>
      </w:r>
      <w:r w:rsidR="00923A56">
        <w:rPr>
          <w:rFonts w:eastAsia="Times New Roman"/>
        </w:rPr>
        <w:t xml:space="preserve">is would not </w:t>
      </w:r>
      <w:r>
        <w:rPr>
          <w:rFonts w:eastAsia="Times New Roman"/>
        </w:rPr>
        <w:t xml:space="preserve">the intention and would not </w:t>
      </w:r>
      <w:r w:rsidR="00923A56">
        <w:rPr>
          <w:rFonts w:eastAsia="Times New Roman"/>
        </w:rPr>
        <w:t>be an issue.</w:t>
      </w:r>
    </w:p>
    <w:p w:rsidR="00681C41" w:rsidRPr="00D55E90" w:rsidP="00DC46B3" w14:paraId="7CE6DC04" w14:textId="55E4CCB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>Committees</w:t>
      </w:r>
    </w:p>
    <w:p w:rsidR="00D55E90" w:rsidRPr="00D55E90" w:rsidP="00D55E90" w14:paraId="6D3A803E" w14:textId="4F69CA6F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D55E90">
        <w:rPr>
          <w:rFonts w:eastAsiaTheme="minorHAnsi"/>
          <w:color w:val="000000"/>
        </w:rPr>
        <w:t>If anyone has an idea for committee events, we are looking to have more events.</w:t>
      </w:r>
    </w:p>
    <w:p w:rsidR="00681C41" w:rsidRPr="00681C41" w:rsidP="00681C41" w14:paraId="6F242E6E" w14:textId="189DFE68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Old Business </w:t>
      </w:r>
    </w:p>
    <w:p w:rsidR="004C60E1" w:rsidRPr="004C60E1" w:rsidP="004C60E1" w14:paraId="1080C02F" w14:textId="49F67B84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:rsidR="00380E57" w:rsidRPr="00380E57" w:rsidP="00711295" w14:paraId="546F277E" w14:textId="3467EFD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Pr="00681C41" w:rsidR="00E67514">
        <w:t xml:space="preserve">– </w:t>
      </w:r>
      <w:r w:rsidR="00687381">
        <w:t>December 21, 2023</w:t>
      </w:r>
      <w:r w:rsidRPr="00380E57">
        <w:t xml:space="preserve"> </w:t>
      </w:r>
    </w:p>
    <w:p w:rsidR="00681C41" w:rsidRPr="00681C41" w:rsidP="00380E57" w14:paraId="3E6F1FE3" w14:textId="7E7734FD">
      <w:pPr>
        <w:pStyle w:val="ListParagraph"/>
        <w:widowControl/>
        <w:adjustRightInd w:val="0"/>
        <w:spacing w:after="67"/>
        <w:ind w:left="479" w:firstLine="0"/>
        <w:rPr>
          <w:rFonts w:eastAsiaTheme="minorHAnsi"/>
          <w:color w:val="000000"/>
        </w:rPr>
      </w:pPr>
      <w:r>
        <w:t>We will send a reminder for the</w:t>
      </w:r>
      <w:r w:rsidR="00687381">
        <w:t xml:space="preserve"> Annual meeting</w:t>
      </w:r>
      <w:r>
        <w:t xml:space="preserve"> in-person meeting in advance</w:t>
      </w:r>
      <w:r w:rsidRPr="00681C41" w:rsidR="00E67514">
        <w:t xml:space="preserve">. </w:t>
      </w:r>
    </w:p>
    <w:p w:rsidR="00DC46B3" w:rsidRPr="00681C41" w:rsidP="00711295" w14:paraId="6D3F4B47" w14:textId="48272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Pr="00681C41">
        <w:rPr>
          <w:b/>
          <w:bCs/>
        </w:rPr>
        <w:t xml:space="preserve">djourn </w:t>
      </w:r>
    </w:p>
    <w:p w:rsidR="005B1AC6" w:rsidRPr="00711295" w:rsidP="00711295" w14:paraId="3037D49C" w14:textId="51F4573D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</w:t>
      </w:r>
      <w:r w:rsidR="00380E57">
        <w:rPr>
          <w:szCs w:val="22"/>
        </w:rPr>
        <w:t>1</w:t>
      </w:r>
      <w:r w:rsidR="00BB1F38">
        <w:rPr>
          <w:szCs w:val="22"/>
        </w:rPr>
        <w:t>2</w:t>
      </w:r>
      <w:r w:rsidR="00380E57">
        <w:rPr>
          <w:szCs w:val="22"/>
        </w:rPr>
        <w:t>:</w:t>
      </w:r>
      <w:r w:rsidR="00BB1F38">
        <w:rPr>
          <w:szCs w:val="22"/>
        </w:rPr>
        <w:t>47</w:t>
      </w:r>
      <w:r w:rsidR="00380E57">
        <w:rPr>
          <w:szCs w:val="22"/>
        </w:rPr>
        <w:t xml:space="preserve"> </w:t>
      </w:r>
      <w:r w:rsidR="00BB1F38">
        <w:rPr>
          <w:szCs w:val="22"/>
        </w:rPr>
        <w:t>p.</w:t>
      </w:r>
      <w:r w:rsidR="00380E57">
        <w:rPr>
          <w:szCs w:val="22"/>
        </w:rPr>
        <w:t>m</w:t>
      </w:r>
      <w:r w:rsidRPr="007D662C" w:rsidR="00DC46B3">
        <w:rPr>
          <w:szCs w:val="22"/>
        </w:rPr>
        <w:t>.</w:t>
      </w:r>
      <w:bookmarkEnd w:id="2"/>
    </w:p>
    <w:sectPr w:rsidSect="00E675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BA8" w14:paraId="75CFAC6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BA8" w14:paraId="37D95D2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BA8" w14:paraId="2E85D91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BA8" w14:paraId="32F7BEB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BA8" w14:paraId="0AEF54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7BA8" w14:paraId="7EC7A76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13072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">
    <w:nsid w:val="08D16325"/>
    <w:multiLevelType w:val="hybridMultilevel"/>
    <w:tmpl w:val="9A60F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791C55"/>
    <w:multiLevelType w:val="hybridMultilevel"/>
    <w:tmpl w:val="5F66234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>
    <w:nsid w:val="152B4CC9"/>
    <w:multiLevelType w:val="hybridMultilevel"/>
    <w:tmpl w:val="DBFCE74C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>
    <w:nsid w:val="15D844DA"/>
    <w:multiLevelType w:val="hybridMultilevel"/>
    <w:tmpl w:val="2C10BE62"/>
    <w:lvl w:ilvl="0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6">
    <w:nsid w:val="195B6957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7">
    <w:nsid w:val="21F6050A"/>
    <w:multiLevelType w:val="hybridMultilevel"/>
    <w:tmpl w:val="206E9EA0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199" w:hanging="466"/>
      </w:pPr>
      <w:rPr>
        <w:rFonts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8">
    <w:nsid w:val="228B585A"/>
    <w:multiLevelType w:val="hybridMultilevel"/>
    <w:tmpl w:val="8EA82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C21CE"/>
    <w:multiLevelType w:val="hybridMultilevel"/>
    <w:tmpl w:val="1F848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03691F"/>
    <w:multiLevelType w:val="hybridMultilevel"/>
    <w:tmpl w:val="2D3CE576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1">
    <w:nsid w:val="2A2E6056"/>
    <w:multiLevelType w:val="hybridMultilevel"/>
    <w:tmpl w:val="1DFE0D3A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2">
    <w:nsid w:val="2B842F73"/>
    <w:multiLevelType w:val="hybridMultilevel"/>
    <w:tmpl w:val="287457EA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3">
    <w:nsid w:val="2C370122"/>
    <w:multiLevelType w:val="hybridMultilevel"/>
    <w:tmpl w:val="5A3C42A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4">
    <w:nsid w:val="2D670FF7"/>
    <w:multiLevelType w:val="hybridMultilevel"/>
    <w:tmpl w:val="3CE464F6"/>
    <w:lvl w:ilvl="0">
      <w:start w:val="1"/>
      <w:numFmt w:val="lowerLetter"/>
      <w:lvlText w:val="%1."/>
      <w:lvlJc w:val="left"/>
      <w:pPr>
        <w:ind w:left="119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19" w:hanging="360"/>
      </w:pPr>
    </w:lvl>
    <w:lvl w:ilvl="2" w:tentative="1">
      <w:start w:val="1"/>
      <w:numFmt w:val="lowerRoman"/>
      <w:lvlText w:val="%3."/>
      <w:lvlJc w:val="right"/>
      <w:pPr>
        <w:ind w:left="2639" w:hanging="180"/>
      </w:pPr>
    </w:lvl>
    <w:lvl w:ilvl="3" w:tentative="1">
      <w:start w:val="1"/>
      <w:numFmt w:val="decimal"/>
      <w:lvlText w:val="%4."/>
      <w:lvlJc w:val="left"/>
      <w:pPr>
        <w:ind w:left="3359" w:hanging="360"/>
      </w:pPr>
    </w:lvl>
    <w:lvl w:ilvl="4" w:tentative="1">
      <w:start w:val="1"/>
      <w:numFmt w:val="lowerLetter"/>
      <w:lvlText w:val="%5."/>
      <w:lvlJc w:val="left"/>
      <w:pPr>
        <w:ind w:left="4079" w:hanging="360"/>
      </w:pPr>
    </w:lvl>
    <w:lvl w:ilvl="5" w:tentative="1">
      <w:start w:val="1"/>
      <w:numFmt w:val="lowerRoman"/>
      <w:lvlText w:val="%6."/>
      <w:lvlJc w:val="right"/>
      <w:pPr>
        <w:ind w:left="4799" w:hanging="180"/>
      </w:pPr>
    </w:lvl>
    <w:lvl w:ilvl="6" w:tentative="1">
      <w:start w:val="1"/>
      <w:numFmt w:val="decimal"/>
      <w:lvlText w:val="%7."/>
      <w:lvlJc w:val="left"/>
      <w:pPr>
        <w:ind w:left="5519" w:hanging="360"/>
      </w:pPr>
    </w:lvl>
    <w:lvl w:ilvl="7" w:tentative="1">
      <w:start w:val="1"/>
      <w:numFmt w:val="lowerLetter"/>
      <w:lvlText w:val="%8."/>
      <w:lvlJc w:val="left"/>
      <w:pPr>
        <w:ind w:left="6239" w:hanging="360"/>
      </w:pPr>
    </w:lvl>
    <w:lvl w:ilvl="8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5">
    <w:nsid w:val="2E3318A5"/>
    <w:multiLevelType w:val="hybridMultilevel"/>
    <w:tmpl w:val="3482C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F5ACD"/>
    <w:multiLevelType w:val="hybridMultilevel"/>
    <w:tmpl w:val="8146EA40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7">
    <w:nsid w:val="327C794B"/>
    <w:multiLevelType w:val="hybridMultilevel"/>
    <w:tmpl w:val="1C765F0C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>
    <w:nsid w:val="34903961"/>
    <w:multiLevelType w:val="hybridMultilevel"/>
    <w:tmpl w:val="8A9ABD74"/>
    <w:lvl w:ilvl="0">
      <w:start w:val="1"/>
      <w:numFmt w:val="lowerLetter"/>
      <w:lvlText w:val="%1."/>
      <w:lvlJc w:val="left"/>
      <w:pPr>
        <w:ind w:left="1093" w:hanging="360"/>
      </w:pPr>
    </w:lvl>
    <w:lvl w:ilvl="1">
      <w:start w:val="1"/>
      <w:numFmt w:val="bullet"/>
      <w:lvlRestart w:val="0"/>
      <w:lvlText w:val=""/>
      <w:lvlJc w:val="left"/>
      <w:pPr>
        <w:ind w:left="1813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33" w:hanging="180"/>
      </w:pPr>
    </w:lvl>
    <w:lvl w:ilvl="3" w:tentative="1">
      <w:start w:val="1"/>
      <w:numFmt w:val="decimal"/>
      <w:lvlText w:val="%4."/>
      <w:lvlJc w:val="left"/>
      <w:pPr>
        <w:ind w:left="3253" w:hanging="360"/>
      </w:pPr>
    </w:lvl>
    <w:lvl w:ilvl="4" w:tentative="1">
      <w:start w:val="1"/>
      <w:numFmt w:val="lowerLetter"/>
      <w:lvlText w:val="%5."/>
      <w:lvlJc w:val="left"/>
      <w:pPr>
        <w:ind w:left="3973" w:hanging="360"/>
      </w:pPr>
    </w:lvl>
    <w:lvl w:ilvl="5" w:tentative="1">
      <w:start w:val="1"/>
      <w:numFmt w:val="lowerRoman"/>
      <w:lvlText w:val="%6."/>
      <w:lvlJc w:val="right"/>
      <w:pPr>
        <w:ind w:left="4693" w:hanging="180"/>
      </w:pPr>
    </w:lvl>
    <w:lvl w:ilvl="6" w:tentative="1">
      <w:start w:val="1"/>
      <w:numFmt w:val="decimal"/>
      <w:lvlText w:val="%7."/>
      <w:lvlJc w:val="left"/>
      <w:pPr>
        <w:ind w:left="5413" w:hanging="360"/>
      </w:pPr>
    </w:lvl>
    <w:lvl w:ilvl="7" w:tentative="1">
      <w:start w:val="1"/>
      <w:numFmt w:val="lowerLetter"/>
      <w:lvlText w:val="%8."/>
      <w:lvlJc w:val="left"/>
      <w:pPr>
        <w:ind w:left="6133" w:hanging="360"/>
      </w:pPr>
    </w:lvl>
    <w:lvl w:ilvl="8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9">
    <w:nsid w:val="38196069"/>
    <w:multiLevelType w:val="hybridMultilevel"/>
    <w:tmpl w:val="E3025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C74CE"/>
    <w:multiLevelType w:val="hybridMultilevel"/>
    <w:tmpl w:val="93BAD974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1">
    <w:nsid w:val="3A4F15A4"/>
    <w:multiLevelType w:val="hybridMultilevel"/>
    <w:tmpl w:val="C5A62668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2">
    <w:nsid w:val="3C0556D0"/>
    <w:multiLevelType w:val="hybridMultilevel"/>
    <w:tmpl w:val="5BCCF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C47AC2"/>
    <w:multiLevelType w:val="hybridMultilevel"/>
    <w:tmpl w:val="7A707F86"/>
    <w:lvl w:ilvl="0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4">
    <w:nsid w:val="40D602B6"/>
    <w:multiLevelType w:val="hybridMultilevel"/>
    <w:tmpl w:val="AA4E18C2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5">
    <w:nsid w:val="448A14AF"/>
    <w:multiLevelType w:val="hybridMultilevel"/>
    <w:tmpl w:val="65FE4AE2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26">
    <w:nsid w:val="4B06638B"/>
    <w:multiLevelType w:val="hybridMultilevel"/>
    <w:tmpl w:val="33D6F930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27">
    <w:nsid w:val="4DA44FC7"/>
    <w:multiLevelType w:val="hybridMultilevel"/>
    <w:tmpl w:val="CBB43CF4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>
    <w:nsid w:val="5030113A"/>
    <w:multiLevelType w:val="hybridMultilevel"/>
    <w:tmpl w:val="02D89878"/>
    <w:lvl w:ilvl="0">
      <w:start w:val="1"/>
      <w:numFmt w:val="lowerLetter"/>
      <w:lvlText w:val="%1."/>
      <w:lvlJc w:val="left"/>
      <w:pPr>
        <w:ind w:left="839" w:hanging="360"/>
      </w:pPr>
      <w:rPr>
        <w:rFonts w:hint="default"/>
      </w:rPr>
    </w:lvl>
    <w:lvl w:ilvl="1">
      <w:start w:val="1"/>
      <w:numFmt w:val="bullet"/>
      <w:lvlRestart w:val="0"/>
      <w:lvlText w:val=""/>
      <w:lvlJc w:val="left"/>
      <w:pPr>
        <w:ind w:left="1559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9">
    <w:nsid w:val="57453357"/>
    <w:multiLevelType w:val="hybridMultilevel"/>
    <w:tmpl w:val="90B0574A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bullet"/>
      <w:lvlRestart w:val="0"/>
      <w:lvlText w:val=""/>
      <w:lvlJc w:val="left"/>
      <w:pPr>
        <w:ind w:left="1199" w:hanging="466"/>
      </w:pPr>
      <w:rPr>
        <w:rFonts w:ascii="Symbol" w:hAnsi="Symbo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30">
    <w:nsid w:val="59CA6052"/>
    <w:multiLevelType w:val="hybridMultilevel"/>
    <w:tmpl w:val="F6B42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4D548B"/>
    <w:multiLevelType w:val="multilevel"/>
    <w:tmpl w:val="1D9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FFC1B9C"/>
    <w:multiLevelType w:val="hybridMultilevel"/>
    <w:tmpl w:val="C9A08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464B7"/>
    <w:multiLevelType w:val="hybridMultilevel"/>
    <w:tmpl w:val="25ACA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B374F"/>
    <w:multiLevelType w:val="hybridMultilevel"/>
    <w:tmpl w:val="04965728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5">
    <w:nsid w:val="6C13535D"/>
    <w:multiLevelType w:val="hybridMultilevel"/>
    <w:tmpl w:val="C5840CCE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6">
    <w:nsid w:val="6E9760E6"/>
    <w:multiLevelType w:val="hybridMultilevel"/>
    <w:tmpl w:val="48EA8C96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37">
    <w:nsid w:val="6F3045C7"/>
    <w:multiLevelType w:val="hybridMultilevel"/>
    <w:tmpl w:val="40986D9A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>
    <w:nsid w:val="70117A14"/>
    <w:multiLevelType w:val="hybridMultilevel"/>
    <w:tmpl w:val="46A81A18"/>
    <w:lvl w:ilvl="0">
      <w:start w:val="1"/>
      <w:numFmt w:val="lowerLetter"/>
      <w:lvlText w:val="%1."/>
      <w:lvlJc w:val="left"/>
      <w:pPr>
        <w:ind w:left="839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559" w:hanging="360"/>
      </w:pPr>
    </w:lvl>
    <w:lvl w:ilvl="2" w:tentative="1">
      <w:start w:val="1"/>
      <w:numFmt w:val="lowerRoman"/>
      <w:lvlText w:val="%3."/>
      <w:lvlJc w:val="right"/>
      <w:pPr>
        <w:ind w:left="2279" w:hanging="180"/>
      </w:pPr>
    </w:lvl>
    <w:lvl w:ilvl="3" w:tentative="1">
      <w:start w:val="1"/>
      <w:numFmt w:val="decimal"/>
      <w:lvlText w:val="%4."/>
      <w:lvlJc w:val="left"/>
      <w:pPr>
        <w:ind w:left="2999" w:hanging="360"/>
      </w:pPr>
    </w:lvl>
    <w:lvl w:ilvl="4" w:tentative="1">
      <w:start w:val="1"/>
      <w:numFmt w:val="lowerLetter"/>
      <w:lvlText w:val="%5."/>
      <w:lvlJc w:val="left"/>
      <w:pPr>
        <w:ind w:left="3719" w:hanging="360"/>
      </w:pPr>
    </w:lvl>
    <w:lvl w:ilvl="5" w:tentative="1">
      <w:start w:val="1"/>
      <w:numFmt w:val="lowerRoman"/>
      <w:lvlText w:val="%6."/>
      <w:lvlJc w:val="right"/>
      <w:pPr>
        <w:ind w:left="4439" w:hanging="180"/>
      </w:pPr>
    </w:lvl>
    <w:lvl w:ilvl="6" w:tentative="1">
      <w:start w:val="1"/>
      <w:numFmt w:val="decimal"/>
      <w:lvlText w:val="%7."/>
      <w:lvlJc w:val="left"/>
      <w:pPr>
        <w:ind w:left="5159" w:hanging="360"/>
      </w:pPr>
    </w:lvl>
    <w:lvl w:ilvl="7" w:tentative="1">
      <w:start w:val="1"/>
      <w:numFmt w:val="lowerLetter"/>
      <w:lvlText w:val="%8."/>
      <w:lvlJc w:val="left"/>
      <w:pPr>
        <w:ind w:left="5879" w:hanging="360"/>
      </w:pPr>
    </w:lvl>
    <w:lvl w:ilvl="8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>
    <w:nsid w:val="7E055D91"/>
    <w:multiLevelType w:val="hybridMultilevel"/>
    <w:tmpl w:val="764E051C"/>
    <w:lvl w:ilvl="0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32"/>
  </w:num>
  <w:num w:numId="6">
    <w:abstractNumId w:val="32"/>
  </w:num>
  <w:num w:numId="7">
    <w:abstractNumId w:val="17"/>
  </w:num>
  <w:num w:numId="8">
    <w:abstractNumId w:val="22"/>
  </w:num>
  <w:num w:numId="9">
    <w:abstractNumId w:val="15"/>
  </w:num>
  <w:num w:numId="10">
    <w:abstractNumId w:val="30"/>
  </w:num>
  <w:num w:numId="11">
    <w:abstractNumId w:val="7"/>
  </w:num>
  <w:num w:numId="12">
    <w:abstractNumId w:val="6"/>
  </w:num>
  <w:num w:numId="13">
    <w:abstractNumId w:val="1"/>
  </w:num>
  <w:num w:numId="14">
    <w:abstractNumId w:val="33"/>
  </w:num>
  <w:num w:numId="15">
    <w:abstractNumId w:val="19"/>
  </w:num>
  <w:num w:numId="16">
    <w:abstractNumId w:val="8"/>
  </w:num>
  <w:num w:numId="17">
    <w:abstractNumId w:val="2"/>
  </w:num>
  <w:num w:numId="18">
    <w:abstractNumId w:val="35"/>
  </w:num>
  <w:num w:numId="19">
    <w:abstractNumId w:val="20"/>
  </w:num>
  <w:num w:numId="20">
    <w:abstractNumId w:val="9"/>
  </w:num>
  <w:num w:numId="21">
    <w:abstractNumId w:val="12"/>
  </w:num>
  <w:num w:numId="22">
    <w:abstractNumId w:val="31"/>
  </w:num>
  <w:num w:numId="23">
    <w:abstractNumId w:val="14"/>
  </w:num>
  <w:num w:numId="24">
    <w:abstractNumId w:val="18"/>
  </w:num>
  <w:num w:numId="25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27"/>
  </w:num>
  <w:num w:numId="28">
    <w:abstractNumId w:val="36"/>
  </w:num>
  <w:num w:numId="29">
    <w:abstractNumId w:val="39"/>
  </w:num>
  <w:num w:numId="30">
    <w:abstractNumId w:val="37"/>
  </w:num>
  <w:num w:numId="31">
    <w:abstractNumId w:val="3"/>
  </w:num>
  <w:num w:numId="32">
    <w:abstractNumId w:val="25"/>
  </w:num>
  <w:num w:numId="33">
    <w:abstractNumId w:val="16"/>
  </w:num>
  <w:num w:numId="34">
    <w:abstractNumId w:val="21"/>
  </w:num>
  <w:num w:numId="35">
    <w:abstractNumId w:val="38"/>
  </w:num>
  <w:num w:numId="36">
    <w:abstractNumId w:val="13"/>
  </w:num>
  <w:num w:numId="37">
    <w:abstractNumId w:val="24"/>
  </w:num>
  <w:num w:numId="38">
    <w:abstractNumId w:val="23"/>
  </w:num>
  <w:num w:numId="39">
    <w:abstractNumId w:val="28"/>
  </w:num>
  <w:num w:numId="40">
    <w:abstractNumId w:val="34"/>
  </w:num>
  <w:num w:numId="41">
    <w:abstractNumId w:val="11"/>
  </w:num>
  <w:num w:numId="42">
    <w:abstractNumId w:val="10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134D5"/>
    <w:rsid w:val="000407DC"/>
    <w:rsid w:val="000413A4"/>
    <w:rsid w:val="0004267E"/>
    <w:rsid w:val="00055C1E"/>
    <w:rsid w:val="00064DD2"/>
    <w:rsid w:val="00074418"/>
    <w:rsid w:val="000B520B"/>
    <w:rsid w:val="000C147E"/>
    <w:rsid w:val="00111DC3"/>
    <w:rsid w:val="0014522E"/>
    <w:rsid w:val="001657C7"/>
    <w:rsid w:val="001847BB"/>
    <w:rsid w:val="001A2EC1"/>
    <w:rsid w:val="001A6B54"/>
    <w:rsid w:val="001A79FC"/>
    <w:rsid w:val="001D4618"/>
    <w:rsid w:val="001F3D65"/>
    <w:rsid w:val="00220FF1"/>
    <w:rsid w:val="0023199A"/>
    <w:rsid w:val="002938E0"/>
    <w:rsid w:val="002C3CAB"/>
    <w:rsid w:val="002E0F7B"/>
    <w:rsid w:val="00314FD7"/>
    <w:rsid w:val="00317148"/>
    <w:rsid w:val="003357CC"/>
    <w:rsid w:val="003603FE"/>
    <w:rsid w:val="00365BC5"/>
    <w:rsid w:val="00380E57"/>
    <w:rsid w:val="003B31CE"/>
    <w:rsid w:val="003C070B"/>
    <w:rsid w:val="003C7F70"/>
    <w:rsid w:val="0044611A"/>
    <w:rsid w:val="00456FC6"/>
    <w:rsid w:val="00484C6B"/>
    <w:rsid w:val="004A67E9"/>
    <w:rsid w:val="004B5218"/>
    <w:rsid w:val="004C60E1"/>
    <w:rsid w:val="004D2606"/>
    <w:rsid w:val="004D6ED8"/>
    <w:rsid w:val="004F1B91"/>
    <w:rsid w:val="00516DD0"/>
    <w:rsid w:val="00520206"/>
    <w:rsid w:val="00521A69"/>
    <w:rsid w:val="0055598B"/>
    <w:rsid w:val="00586824"/>
    <w:rsid w:val="005A7997"/>
    <w:rsid w:val="005B1AC6"/>
    <w:rsid w:val="005B694F"/>
    <w:rsid w:val="005D0AE0"/>
    <w:rsid w:val="005E405A"/>
    <w:rsid w:val="00646B9E"/>
    <w:rsid w:val="00654915"/>
    <w:rsid w:val="00664EAD"/>
    <w:rsid w:val="00681C41"/>
    <w:rsid w:val="00687381"/>
    <w:rsid w:val="00687BA8"/>
    <w:rsid w:val="006A1F28"/>
    <w:rsid w:val="006C1CF4"/>
    <w:rsid w:val="006C209B"/>
    <w:rsid w:val="006C3DF2"/>
    <w:rsid w:val="006E7013"/>
    <w:rsid w:val="00711295"/>
    <w:rsid w:val="00712BD9"/>
    <w:rsid w:val="007234C3"/>
    <w:rsid w:val="00751417"/>
    <w:rsid w:val="007555A4"/>
    <w:rsid w:val="007606C8"/>
    <w:rsid w:val="00765892"/>
    <w:rsid w:val="00773E31"/>
    <w:rsid w:val="007C524E"/>
    <w:rsid w:val="007D662C"/>
    <w:rsid w:val="007D67AF"/>
    <w:rsid w:val="007E0783"/>
    <w:rsid w:val="007F5101"/>
    <w:rsid w:val="00830489"/>
    <w:rsid w:val="00842FE5"/>
    <w:rsid w:val="008557F3"/>
    <w:rsid w:val="00863E58"/>
    <w:rsid w:val="008717BF"/>
    <w:rsid w:val="0087777B"/>
    <w:rsid w:val="008916E2"/>
    <w:rsid w:val="008A33A3"/>
    <w:rsid w:val="008C5128"/>
    <w:rsid w:val="008E0BE7"/>
    <w:rsid w:val="008E6F24"/>
    <w:rsid w:val="008F2EDC"/>
    <w:rsid w:val="008F7B02"/>
    <w:rsid w:val="00923A56"/>
    <w:rsid w:val="00940C83"/>
    <w:rsid w:val="009426CA"/>
    <w:rsid w:val="00952B82"/>
    <w:rsid w:val="0095349C"/>
    <w:rsid w:val="00976B18"/>
    <w:rsid w:val="009A6B34"/>
    <w:rsid w:val="009B1552"/>
    <w:rsid w:val="009B7A86"/>
    <w:rsid w:val="009D6E36"/>
    <w:rsid w:val="009E410A"/>
    <w:rsid w:val="009E5AD6"/>
    <w:rsid w:val="00A13F96"/>
    <w:rsid w:val="00A20C9E"/>
    <w:rsid w:val="00A438E8"/>
    <w:rsid w:val="00A455DA"/>
    <w:rsid w:val="00A6476D"/>
    <w:rsid w:val="00A8365A"/>
    <w:rsid w:val="00A86AA6"/>
    <w:rsid w:val="00AA0E39"/>
    <w:rsid w:val="00AB2632"/>
    <w:rsid w:val="00AB6874"/>
    <w:rsid w:val="00AD0698"/>
    <w:rsid w:val="00AF294E"/>
    <w:rsid w:val="00B17DA0"/>
    <w:rsid w:val="00B3180A"/>
    <w:rsid w:val="00B330A5"/>
    <w:rsid w:val="00B54201"/>
    <w:rsid w:val="00B75BFA"/>
    <w:rsid w:val="00BB1F38"/>
    <w:rsid w:val="00BE7FA4"/>
    <w:rsid w:val="00C432E7"/>
    <w:rsid w:val="00C438ED"/>
    <w:rsid w:val="00C63641"/>
    <w:rsid w:val="00CA434F"/>
    <w:rsid w:val="00CB223A"/>
    <w:rsid w:val="00CC5885"/>
    <w:rsid w:val="00CE15A6"/>
    <w:rsid w:val="00CF7A87"/>
    <w:rsid w:val="00D25545"/>
    <w:rsid w:val="00D55E90"/>
    <w:rsid w:val="00D74F00"/>
    <w:rsid w:val="00D8742F"/>
    <w:rsid w:val="00DC3CF7"/>
    <w:rsid w:val="00DC46B3"/>
    <w:rsid w:val="00DD3B96"/>
    <w:rsid w:val="00DE795E"/>
    <w:rsid w:val="00E01EFF"/>
    <w:rsid w:val="00E31AF9"/>
    <w:rsid w:val="00E65814"/>
    <w:rsid w:val="00E66176"/>
    <w:rsid w:val="00E67514"/>
    <w:rsid w:val="00E72419"/>
    <w:rsid w:val="00E7318C"/>
    <w:rsid w:val="00F02DB9"/>
    <w:rsid w:val="00F50CC4"/>
    <w:rsid w:val="00F71594"/>
    <w:rsid w:val="00F76A6B"/>
    <w:rsid w:val="00F86CA6"/>
    <w:rsid w:val="00FA5985"/>
    <w:rsid w:val="00FD1967"/>
    <w:rsid w:val="00FF0ED6"/>
    <w:rsid w:val="00FF7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2BE69A"/>
  <w15:docId w15:val="{4CD1C6E9-0DF5-4847-9265-870935D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2023-11-29T18:14:31Z</dcterms:created>
  <dcterms:modified xsi:type="dcterms:W3CDTF">2023-11-29T18:14:31Z</dcterms:modified>
</cp:coreProperties>
</file>